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CB47C" w14:textId="099A5A58" w:rsidR="00646C5F" w:rsidRPr="00E45ED9" w:rsidRDefault="00646C5F" w:rsidP="00E45ED9">
      <w:pPr>
        <w:spacing w:after="0" w:line="240" w:lineRule="auto"/>
        <w:jc w:val="center"/>
        <w:rPr>
          <w:rFonts w:ascii="Courier New" w:hAnsi="Courier New" w:cs="Courier New"/>
          <w:b/>
          <w:sz w:val="44"/>
          <w:szCs w:val="44"/>
          <w:u w:val="single"/>
        </w:rPr>
      </w:pPr>
      <w:r w:rsidRPr="00646C5F">
        <w:rPr>
          <w:rFonts w:ascii="Courier New" w:hAnsi="Courier New" w:cs="Courier New"/>
          <w:b/>
          <w:sz w:val="44"/>
          <w:szCs w:val="44"/>
          <w:u w:val="single"/>
        </w:rPr>
        <w:t>СЪОБЩЕНИЕ</w:t>
      </w:r>
    </w:p>
    <w:p w14:paraId="58BC7FBC" w14:textId="5B8C14C7" w:rsidR="00646C5F" w:rsidRPr="00E45ED9" w:rsidRDefault="00C53F08" w:rsidP="00E45ED9">
      <w:pPr>
        <w:spacing w:after="0" w:line="240" w:lineRule="auto"/>
        <w:ind w:firstLine="708"/>
        <w:jc w:val="both"/>
        <w:rPr>
          <w:rFonts w:ascii="Courier New" w:hAnsi="Courier New" w:cs="Courier New"/>
          <w:bCs/>
          <w:color w:val="333333"/>
        </w:rPr>
      </w:pPr>
      <w:r w:rsidRPr="00636B41">
        <w:rPr>
          <w:rFonts w:ascii="Courier New" w:hAnsi="Courier New" w:cs="Courier New"/>
          <w:bCs/>
        </w:rPr>
        <w:t xml:space="preserve">Уважаеми жители на Община Борино </w:t>
      </w:r>
      <w:r w:rsidR="00636B41" w:rsidRPr="00636B41">
        <w:rPr>
          <w:rFonts w:ascii="Courier New" w:hAnsi="Courier New" w:cs="Courier New"/>
          <w:bCs/>
        </w:rPr>
        <w:t>с радост Ви съобщаваме, че на 24.03.2026 г. Община Борино подписа А</w:t>
      </w:r>
      <w:r w:rsidR="00636B41" w:rsidRPr="00636B41">
        <w:rPr>
          <w:rFonts w:ascii="Courier New" w:hAnsi="Courier New" w:cs="Courier New"/>
          <w:bCs/>
        </w:rPr>
        <w:t>ДМИНИСТРАТИВЕН ДОГОВОР</w:t>
      </w:r>
      <w:r w:rsidR="00636B41" w:rsidRPr="00636B41">
        <w:rPr>
          <w:rFonts w:ascii="Courier New" w:hAnsi="Courier New" w:cs="Courier New"/>
          <w:bCs/>
          <w:color w:val="333333"/>
          <w:shd w:val="clear" w:color="auto" w:fill="FFFFFF"/>
        </w:rPr>
        <w:t xml:space="preserve"> </w:t>
      </w:r>
      <w:r w:rsidR="00636B41" w:rsidRPr="00636B41">
        <w:rPr>
          <w:rFonts w:ascii="Courier New" w:hAnsi="Courier New" w:cs="Courier New"/>
          <w:bCs/>
          <w:color w:val="333333"/>
        </w:rPr>
        <w:t>№ BG-RRP-12.014-0028-C01</w:t>
      </w:r>
      <w:r w:rsidR="00636B41" w:rsidRPr="00636B41">
        <w:rPr>
          <w:rFonts w:ascii="Courier New" w:hAnsi="Courier New" w:cs="Courier New"/>
          <w:bCs/>
          <w:color w:val="333333"/>
        </w:rPr>
        <w:t xml:space="preserve"> с Министерството на здравеопазването, изпълняващо функциите на Структурата за наблюдение и докладване за инвестиция С12.</w:t>
      </w:r>
      <w:r w:rsidR="00636B41" w:rsidRPr="00636B41">
        <w:rPr>
          <w:rFonts w:ascii="Courier New" w:hAnsi="Courier New" w:cs="Courier New"/>
          <w:bCs/>
          <w:color w:val="333333"/>
          <w:lang w:val="en-US"/>
        </w:rPr>
        <w:t>I</w:t>
      </w:r>
      <w:r w:rsidR="00636B41" w:rsidRPr="00636B41">
        <w:rPr>
          <w:rFonts w:ascii="Courier New" w:hAnsi="Courier New" w:cs="Courier New"/>
          <w:bCs/>
          <w:color w:val="333333"/>
        </w:rPr>
        <w:t xml:space="preserve">7 „Развитие на амбулаторните грижи“ от Националния план за възстановяване и устойчивост на Република България по проект „Изграждане и оборудване на амбулатория и консултативно медико-социално звено в с. Ягодина, община Борино“, </w:t>
      </w:r>
      <w:r w:rsidR="00646C5F" w:rsidRPr="00636B41">
        <w:rPr>
          <w:rFonts w:ascii="Courier New" w:hAnsi="Courier New" w:cs="Courier New"/>
          <w:bCs/>
        </w:rPr>
        <w:t xml:space="preserve">финансиран по процедура BG-RRP-12.014, Национален план за възстановяване и устойчивост – </w:t>
      </w:r>
      <w:proofErr w:type="spellStart"/>
      <w:r w:rsidR="00646C5F" w:rsidRPr="00636B41">
        <w:rPr>
          <w:rFonts w:ascii="Courier New" w:hAnsi="Courier New" w:cs="Courier New"/>
          <w:bCs/>
        </w:rPr>
        <w:t>NextGenerationEU</w:t>
      </w:r>
      <w:proofErr w:type="spellEnd"/>
      <w:r w:rsidR="00636B41">
        <w:rPr>
          <w:rFonts w:ascii="Courier New" w:hAnsi="Courier New" w:cs="Courier New"/>
          <w:bCs/>
        </w:rPr>
        <w:t>.</w:t>
      </w:r>
    </w:p>
    <w:p w14:paraId="5F1426AA" w14:textId="4C93C226" w:rsidR="00646C5F" w:rsidRPr="00646C5F" w:rsidRDefault="00646C5F" w:rsidP="00646C5F">
      <w:pPr>
        <w:spacing w:after="0" w:line="240" w:lineRule="auto"/>
        <w:rPr>
          <w:rFonts w:ascii="Courier New" w:hAnsi="Courier New" w:cs="Courier New"/>
          <w:b/>
        </w:rPr>
      </w:pPr>
      <w:r w:rsidRPr="00646C5F">
        <w:rPr>
          <w:rFonts w:ascii="Courier New" w:hAnsi="Courier New" w:cs="Courier New"/>
          <w:b/>
        </w:rPr>
        <w:t>Наименование на процедура:</w:t>
      </w:r>
    </w:p>
    <w:p w14:paraId="258F35B6" w14:textId="5E46938E" w:rsidR="00646C5F" w:rsidRPr="00636B41" w:rsidRDefault="00646C5F" w:rsidP="00636B41">
      <w:pPr>
        <w:spacing w:after="0" w:line="240" w:lineRule="auto"/>
        <w:jc w:val="both"/>
        <w:rPr>
          <w:rFonts w:ascii="Courier New" w:hAnsi="Courier New" w:cs="Courier New"/>
          <w:bCs/>
          <w:color w:val="333333"/>
          <w:shd w:val="clear" w:color="auto" w:fill="FFFFFF"/>
        </w:rPr>
      </w:pPr>
      <w:r w:rsidRPr="00646C5F">
        <w:rPr>
          <w:rStyle w:val="filled-value"/>
          <w:rFonts w:ascii="Courier New" w:hAnsi="Courier New" w:cs="Courier New"/>
          <w:bCs/>
          <w:color w:val="333333"/>
          <w:shd w:val="clear" w:color="auto" w:fill="FFFFFF"/>
        </w:rPr>
        <w:t>Изграждане на съвременна материално-техническа база и осигуряване на медицинска апаратура и обзавеждане за амбулатории за извънболнична помощ и консултативни медико-социални звена от инвестиция „Развитие на амбулаторните грижи”</w:t>
      </w:r>
    </w:p>
    <w:p w14:paraId="6D4318C9" w14:textId="75369299" w:rsidR="00646C5F" w:rsidRPr="00646C5F" w:rsidRDefault="00646C5F" w:rsidP="00E45ED9">
      <w:pPr>
        <w:shd w:val="clear" w:color="auto" w:fill="FFFFFF"/>
        <w:spacing w:after="0"/>
        <w:rPr>
          <w:rStyle w:val="filled-value"/>
          <w:rFonts w:ascii="Courier New" w:hAnsi="Courier New" w:cs="Courier New"/>
          <w:bCs/>
          <w:color w:val="333333"/>
          <w:shd w:val="clear" w:color="auto" w:fill="FFFFFF"/>
        </w:rPr>
      </w:pPr>
      <w:r w:rsidRPr="00646C5F">
        <w:rPr>
          <w:rFonts w:ascii="Courier New" w:hAnsi="Courier New" w:cs="Courier New"/>
          <w:bCs/>
        </w:rPr>
        <w:t xml:space="preserve">Дата на стартиране </w:t>
      </w:r>
      <w:r w:rsidRPr="00E45ED9">
        <w:rPr>
          <w:rFonts w:ascii="Courier New" w:hAnsi="Courier New" w:cs="Courier New"/>
          <w:b/>
          <w:color w:val="333333"/>
          <w:shd w:val="clear" w:color="auto" w:fill="FFFFFF"/>
        </w:rPr>
        <w:t>24.03.2026</w:t>
      </w:r>
      <w:r w:rsidR="00207C8A" w:rsidRPr="00E45ED9">
        <w:rPr>
          <w:rFonts w:ascii="Courier New" w:hAnsi="Courier New" w:cs="Courier New"/>
          <w:b/>
          <w:color w:val="333333"/>
          <w:shd w:val="clear" w:color="auto" w:fill="FFFFFF"/>
        </w:rPr>
        <w:t xml:space="preserve"> г.</w:t>
      </w:r>
    </w:p>
    <w:p w14:paraId="19A1CF7D" w14:textId="428AB4CA" w:rsidR="00646C5F" w:rsidRPr="00E45ED9" w:rsidRDefault="00646C5F" w:rsidP="00E45ED9">
      <w:pPr>
        <w:shd w:val="clear" w:color="auto" w:fill="FFFFFF"/>
        <w:spacing w:after="0"/>
        <w:rPr>
          <w:rStyle w:val="filled-value"/>
          <w:rFonts w:ascii="Courier New" w:hAnsi="Courier New" w:cs="Courier New"/>
          <w:b/>
          <w:color w:val="333333"/>
          <w:shd w:val="clear" w:color="auto" w:fill="FFFFFF"/>
        </w:rPr>
      </w:pPr>
      <w:r w:rsidRPr="00646C5F">
        <w:rPr>
          <w:rFonts w:ascii="Courier New" w:hAnsi="Courier New" w:cs="Courier New"/>
          <w:bCs/>
        </w:rPr>
        <w:t>Дата на приключване</w:t>
      </w:r>
      <w:bookmarkStart w:id="0" w:name="_Hlk207206840"/>
      <w:r w:rsidRPr="00646C5F">
        <w:rPr>
          <w:rFonts w:ascii="Courier New" w:hAnsi="Courier New" w:cs="Courier New"/>
          <w:bCs/>
        </w:rPr>
        <w:t xml:space="preserve"> </w:t>
      </w:r>
      <w:r w:rsidRPr="00E45ED9">
        <w:rPr>
          <w:rStyle w:val="filled-value"/>
          <w:rFonts w:ascii="Courier New" w:hAnsi="Courier New" w:cs="Courier New"/>
          <w:b/>
          <w:color w:val="333333"/>
          <w:shd w:val="clear" w:color="auto" w:fill="FFFFFF"/>
        </w:rPr>
        <w:t>30.06.2026</w:t>
      </w:r>
      <w:bookmarkEnd w:id="0"/>
      <w:r w:rsidR="00207C8A" w:rsidRPr="00E45ED9">
        <w:rPr>
          <w:rStyle w:val="filled-value"/>
          <w:rFonts w:ascii="Courier New" w:hAnsi="Courier New" w:cs="Courier New"/>
          <w:b/>
          <w:color w:val="333333"/>
          <w:shd w:val="clear" w:color="auto" w:fill="FFFFFF"/>
        </w:rPr>
        <w:t xml:space="preserve"> г.</w:t>
      </w:r>
    </w:p>
    <w:p w14:paraId="59AB2402" w14:textId="71AD1A17" w:rsidR="00646C5F" w:rsidRPr="00E45ED9" w:rsidRDefault="00646C5F" w:rsidP="00E45ED9">
      <w:pPr>
        <w:shd w:val="clear" w:color="auto" w:fill="FFFFFF"/>
        <w:spacing w:after="0"/>
        <w:rPr>
          <w:rFonts w:ascii="Courier New" w:hAnsi="Courier New" w:cs="Courier New"/>
          <w:bCs/>
          <w:color w:val="333333"/>
        </w:rPr>
      </w:pPr>
      <w:r w:rsidRPr="00646C5F">
        <w:rPr>
          <w:rFonts w:ascii="Courier New" w:hAnsi="Courier New" w:cs="Courier New"/>
          <w:bCs/>
          <w:color w:val="000000"/>
          <w:shd w:val="clear" w:color="auto" w:fill="FCFCFC"/>
        </w:rPr>
        <w:t>Обща стойност на проекта</w:t>
      </w:r>
      <w:r w:rsidRPr="00646C5F">
        <w:rPr>
          <w:rFonts w:ascii="Courier New" w:hAnsi="Courier New" w:cs="Courier New"/>
          <w:bCs/>
        </w:rPr>
        <w:t xml:space="preserve"> :</w:t>
      </w:r>
      <w:r w:rsidRPr="00E45ED9">
        <w:rPr>
          <w:rFonts w:ascii="Courier New" w:hAnsi="Courier New" w:cs="Courier New"/>
          <w:b/>
          <w:color w:val="333333"/>
          <w:shd w:val="clear" w:color="auto" w:fill="FFFFFF"/>
        </w:rPr>
        <w:t xml:space="preserve">41 301.62 ЕВРО </w:t>
      </w:r>
      <w:r w:rsidRPr="00E45ED9">
        <w:rPr>
          <w:rFonts w:ascii="Courier New" w:hAnsi="Courier New" w:cs="Courier New"/>
          <w:b/>
        </w:rPr>
        <w:t>/100 % БФП/</w:t>
      </w:r>
    </w:p>
    <w:p w14:paraId="065EB50E" w14:textId="2806027E" w:rsidR="00646C5F" w:rsidRPr="00646C5F" w:rsidRDefault="00646C5F" w:rsidP="00646C5F">
      <w:pPr>
        <w:spacing w:after="0" w:line="240" w:lineRule="auto"/>
        <w:rPr>
          <w:rFonts w:ascii="Courier New" w:eastAsia="Times New Roman" w:hAnsi="Courier New" w:cs="Courier New"/>
          <w:kern w:val="0"/>
          <w14:ligatures w14:val="none"/>
        </w:rPr>
      </w:pPr>
      <w:proofErr w:type="spellStart"/>
      <w:r w:rsidRPr="00646C5F">
        <w:rPr>
          <w:rFonts w:ascii="Courier New" w:eastAsia="Times New Roman" w:hAnsi="Courier New" w:cs="Courier New"/>
          <w:b/>
          <w:bCs/>
          <w:kern w:val="0"/>
          <w:lang w:val="en-US"/>
          <w14:ligatures w14:val="none"/>
        </w:rPr>
        <w:t>Цел</w:t>
      </w:r>
      <w:proofErr w:type="spellEnd"/>
      <w:r w:rsidRPr="00646C5F">
        <w:rPr>
          <w:rFonts w:ascii="Courier New" w:eastAsia="Times New Roman" w:hAnsi="Courier New" w:cs="Courier New"/>
          <w:b/>
          <w:bCs/>
          <w:kern w:val="0"/>
          <w:lang w:val="en-US"/>
          <w14:ligatures w14:val="none"/>
        </w:rPr>
        <w:t xml:space="preserve">/и </w:t>
      </w:r>
      <w:proofErr w:type="spellStart"/>
      <w:r w:rsidRPr="00646C5F">
        <w:rPr>
          <w:rFonts w:ascii="Courier New" w:eastAsia="Times New Roman" w:hAnsi="Courier New" w:cs="Courier New"/>
          <w:b/>
          <w:bCs/>
          <w:kern w:val="0"/>
          <w:lang w:val="en-US"/>
          <w14:ligatures w14:val="none"/>
        </w:rPr>
        <w:t>на</w:t>
      </w:r>
      <w:proofErr w:type="spellEnd"/>
      <w:r w:rsidRPr="00646C5F">
        <w:rPr>
          <w:rFonts w:ascii="Courier New" w:eastAsia="Times New Roman" w:hAnsi="Courier New" w:cs="Courier New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b/>
          <w:bCs/>
          <w:kern w:val="0"/>
          <w:lang w:val="en-US"/>
          <w14:ligatures w14:val="none"/>
        </w:rPr>
        <w:t>проекта</w:t>
      </w:r>
      <w:proofErr w:type="spellEnd"/>
      <w:r>
        <w:rPr>
          <w:rFonts w:ascii="Courier New" w:eastAsia="Times New Roman" w:hAnsi="Courier New" w:cs="Courier New"/>
          <w:kern w:val="0"/>
          <w14:ligatures w14:val="none"/>
        </w:rPr>
        <w:t>:</w:t>
      </w:r>
    </w:p>
    <w:p w14:paraId="1BE2AEC3" w14:textId="77777777" w:rsidR="00646C5F" w:rsidRPr="00646C5F" w:rsidRDefault="00646C5F" w:rsidP="00207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jc w:val="both"/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</w:pP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Основна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цел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на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проектното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предложение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е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подобряване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на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достъпа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до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качествена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извънболнична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медицинска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помощ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за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жителите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на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с.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Ягодина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,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община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Борино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–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отдалечен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район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с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над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100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души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по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адресна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регистрация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и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липса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на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медицинска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инфраструктура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.</w:t>
      </w:r>
    </w:p>
    <w:p w14:paraId="625736B2" w14:textId="77777777" w:rsidR="00646C5F" w:rsidRPr="00646C5F" w:rsidRDefault="00646C5F" w:rsidP="00207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jc w:val="both"/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</w:pP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Проектът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цели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:</w:t>
      </w:r>
    </w:p>
    <w:p w14:paraId="46DA2BEC" w14:textId="77777777" w:rsidR="00646C5F" w:rsidRPr="00646C5F" w:rsidRDefault="00646C5F" w:rsidP="00207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jc w:val="both"/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</w:pPr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*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изграждане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на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съвременна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,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достъпна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и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функционална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база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за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първична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медицинска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помощ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;</w:t>
      </w:r>
    </w:p>
    <w:p w14:paraId="3AD3CDBC" w14:textId="77777777" w:rsidR="00646C5F" w:rsidRPr="00646C5F" w:rsidRDefault="00646C5F" w:rsidP="00207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jc w:val="both"/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</w:pPr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*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осигуряване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на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модерно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оборудване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за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ефективна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диагностика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,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профилактика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и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лечение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;</w:t>
      </w:r>
    </w:p>
    <w:p w14:paraId="6A886655" w14:textId="77777777" w:rsidR="00646C5F" w:rsidRPr="00646C5F" w:rsidRDefault="00646C5F" w:rsidP="00207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jc w:val="both"/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</w:pPr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*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предоставяне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на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база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за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безвъзмездно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ползване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от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лекари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и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медицински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сестри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с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цел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привличане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и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задържане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на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специалисти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в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региона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.</w:t>
      </w:r>
    </w:p>
    <w:p w14:paraId="0DCABE32" w14:textId="77777777" w:rsidR="00646C5F" w:rsidRPr="00646C5F" w:rsidRDefault="00646C5F" w:rsidP="00207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jc w:val="both"/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</w:pP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Специфичните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цели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отразяват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принципите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на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доброто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управление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и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териториалния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подход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за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развитие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на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периферни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райони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, а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именно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:</w:t>
      </w:r>
    </w:p>
    <w:p w14:paraId="35EF4C8C" w14:textId="77777777" w:rsidR="00646C5F" w:rsidRPr="00646C5F" w:rsidRDefault="00646C5F" w:rsidP="00207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jc w:val="both"/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</w:pPr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*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подобряване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на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здравните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резултати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и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качеството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на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живот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;</w:t>
      </w:r>
    </w:p>
    <w:p w14:paraId="38585C2B" w14:textId="77777777" w:rsidR="00646C5F" w:rsidRPr="00646C5F" w:rsidRDefault="00646C5F" w:rsidP="00207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jc w:val="both"/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</w:pPr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*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намаляване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на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неравенствата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в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достъпа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до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здравни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услуги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между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градски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и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селски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райони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;</w:t>
      </w:r>
    </w:p>
    <w:p w14:paraId="30D4B823" w14:textId="77777777" w:rsidR="00646C5F" w:rsidRPr="00646C5F" w:rsidRDefault="00646C5F" w:rsidP="00207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jc w:val="both"/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</w:pPr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*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устойчиво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развитие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на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извънболничната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помощ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чрез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осигуряване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на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условия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за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работа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на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медицински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персонал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;</w:t>
      </w:r>
    </w:p>
    <w:p w14:paraId="03EA4B87" w14:textId="018888C9" w:rsidR="00646C5F" w:rsidRPr="00E45ED9" w:rsidRDefault="00646C5F" w:rsidP="00E45E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kern w:val="0"/>
          <w:sz w:val="21"/>
          <w:szCs w:val="21"/>
          <w14:ligatures w14:val="none"/>
        </w:rPr>
      </w:pPr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*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облекчаване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натиска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върху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болничната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помощ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в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областните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градове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чрез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по-добра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извънболнична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 xml:space="preserve"> </w:t>
      </w:r>
      <w:proofErr w:type="spellStart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мрежа</w:t>
      </w:r>
      <w:proofErr w:type="spellEnd"/>
      <w:r w:rsidRPr="00646C5F">
        <w:rPr>
          <w:rFonts w:ascii="Courier New" w:eastAsia="Times New Roman" w:hAnsi="Courier New" w:cs="Courier New"/>
          <w:color w:val="333333"/>
          <w:kern w:val="0"/>
          <w:sz w:val="23"/>
          <w:szCs w:val="23"/>
          <w:lang w:val="en-US"/>
          <w14:ligatures w14:val="none"/>
        </w:rPr>
        <w:t>.</w:t>
      </w:r>
    </w:p>
    <w:sectPr w:rsidR="00646C5F" w:rsidRPr="00E45ED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87B16" w14:textId="77777777" w:rsidR="00CC61B0" w:rsidRDefault="00CC61B0" w:rsidP="00673403">
      <w:pPr>
        <w:spacing w:after="0" w:line="240" w:lineRule="auto"/>
      </w:pPr>
      <w:r>
        <w:separator/>
      </w:r>
    </w:p>
  </w:endnote>
  <w:endnote w:type="continuationSeparator" w:id="0">
    <w:p w14:paraId="133CA0DE" w14:textId="77777777" w:rsidR="00CC61B0" w:rsidRDefault="00CC61B0" w:rsidP="00673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244633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483945C" w14:textId="77777777" w:rsidR="00D708B8" w:rsidRPr="0038587D" w:rsidRDefault="00D708B8" w:rsidP="00D708B8">
        <w:pPr>
          <w:jc w:val="center"/>
        </w:pPr>
        <w:r w:rsidRPr="00815857">
          <w:t>BG-RRP-12.014-0028-C01</w:t>
        </w:r>
        <w:r>
          <w:t xml:space="preserve"> </w:t>
        </w:r>
        <w:r w:rsidRPr="007A6E9B">
          <w:t>„Изграждане и оборудване на амбулатория и консултативно медико-социално звено в с. Ягодина, община Борино“,</w:t>
        </w:r>
        <w:r>
          <w:t xml:space="preserve"> </w:t>
        </w:r>
        <w:r w:rsidRPr="007A6E9B">
          <w:t>финансиран по процедура BG-RRP-12.014, Национален план за възстановяване и устойчивост</w:t>
        </w:r>
        <w:r w:rsidRPr="000E1325">
          <w:rPr>
            <w:i/>
            <w:sz w:val="20"/>
            <w:szCs w:val="20"/>
          </w:rPr>
          <w:t xml:space="preserve"> – </w:t>
        </w:r>
        <w:proofErr w:type="spellStart"/>
        <w:r w:rsidRPr="000E1325">
          <w:rPr>
            <w:i/>
            <w:sz w:val="20"/>
            <w:szCs w:val="20"/>
          </w:rPr>
          <w:t>NextGenerationEU</w:t>
        </w:r>
        <w:proofErr w:type="spellEnd"/>
      </w:p>
    </w:sdtContent>
  </w:sdt>
  <w:p w14:paraId="42BCE5B4" w14:textId="77777777" w:rsidR="00D708B8" w:rsidRDefault="00D708B8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07D45" w14:textId="77777777" w:rsidR="00CC61B0" w:rsidRDefault="00CC61B0" w:rsidP="00673403">
      <w:pPr>
        <w:spacing w:after="0" w:line="240" w:lineRule="auto"/>
      </w:pPr>
      <w:r>
        <w:separator/>
      </w:r>
    </w:p>
  </w:footnote>
  <w:footnote w:type="continuationSeparator" w:id="0">
    <w:p w14:paraId="38F227E8" w14:textId="77777777" w:rsidR="00CC61B0" w:rsidRDefault="00CC61B0" w:rsidP="00673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0DD10" w14:textId="77777777" w:rsidR="00673403" w:rsidRPr="008A41F9" w:rsidRDefault="00673403" w:rsidP="00673403">
    <w:pPr>
      <w:pStyle w:val="Default"/>
      <w:jc w:val="both"/>
      <w:rPr>
        <w:color w:val="2E74B5"/>
        <w:u w:val="single"/>
      </w:rPr>
    </w:pPr>
    <w:r w:rsidRPr="008A41F9">
      <w:rPr>
        <w:noProof/>
        <w:color w:val="2E74B5"/>
        <w:u w:val="single"/>
        <w:lang w:eastAsia="bg-BG"/>
      </w:rPr>
      <w:drawing>
        <wp:inline distT="0" distB="0" distL="0" distR="0" wp14:anchorId="14FD70DD" wp14:editId="59DF9966">
          <wp:extent cx="2705100" cy="571500"/>
          <wp:effectExtent l="0" t="0" r="0" b="0"/>
          <wp:docPr id="1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A41F9">
      <w:rPr>
        <w:b/>
        <w:bCs/>
        <w:color w:val="2E74B5"/>
        <w:sz w:val="23"/>
        <w:szCs w:val="23"/>
        <w:u w:val="single"/>
      </w:rPr>
      <w:t>Механизъм за възстановяване и устойчивост</w:t>
    </w:r>
  </w:p>
  <w:p w14:paraId="2F655A9B" w14:textId="77777777" w:rsidR="00673403" w:rsidRDefault="00673403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46A07"/>
    <w:multiLevelType w:val="multilevel"/>
    <w:tmpl w:val="D824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4257C"/>
    <w:multiLevelType w:val="multilevel"/>
    <w:tmpl w:val="A1D63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CD6265"/>
    <w:multiLevelType w:val="multilevel"/>
    <w:tmpl w:val="EC80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EF7B43"/>
    <w:multiLevelType w:val="multilevel"/>
    <w:tmpl w:val="19A67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645C94"/>
    <w:multiLevelType w:val="multilevel"/>
    <w:tmpl w:val="4A643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A8210D"/>
    <w:multiLevelType w:val="multilevel"/>
    <w:tmpl w:val="7BF039C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2435D5"/>
    <w:multiLevelType w:val="multilevel"/>
    <w:tmpl w:val="F272C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5D68BB"/>
    <w:multiLevelType w:val="multilevel"/>
    <w:tmpl w:val="2F624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61324E"/>
    <w:multiLevelType w:val="multilevel"/>
    <w:tmpl w:val="1B66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135E83"/>
    <w:multiLevelType w:val="multilevel"/>
    <w:tmpl w:val="24DA1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022993"/>
    <w:multiLevelType w:val="multilevel"/>
    <w:tmpl w:val="5568C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397C30"/>
    <w:multiLevelType w:val="multilevel"/>
    <w:tmpl w:val="FF4CB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FC22A8"/>
    <w:multiLevelType w:val="multilevel"/>
    <w:tmpl w:val="76763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C46311"/>
    <w:multiLevelType w:val="multilevel"/>
    <w:tmpl w:val="8A52F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66136E"/>
    <w:multiLevelType w:val="multilevel"/>
    <w:tmpl w:val="34168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0577801">
    <w:abstractNumId w:val="3"/>
  </w:num>
  <w:num w:numId="2" w16cid:durableId="757016413">
    <w:abstractNumId w:val="2"/>
  </w:num>
  <w:num w:numId="3" w16cid:durableId="287664760">
    <w:abstractNumId w:val="7"/>
  </w:num>
  <w:num w:numId="4" w16cid:durableId="1756710943">
    <w:abstractNumId w:val="1"/>
  </w:num>
  <w:num w:numId="5" w16cid:durableId="1960723688">
    <w:abstractNumId w:val="10"/>
  </w:num>
  <w:num w:numId="6" w16cid:durableId="914555710">
    <w:abstractNumId w:val="9"/>
  </w:num>
  <w:num w:numId="7" w16cid:durableId="101455727">
    <w:abstractNumId w:val="6"/>
  </w:num>
  <w:num w:numId="8" w16cid:durableId="1547527137">
    <w:abstractNumId w:val="4"/>
  </w:num>
  <w:num w:numId="9" w16cid:durableId="1844128082">
    <w:abstractNumId w:val="5"/>
  </w:num>
  <w:num w:numId="10" w16cid:durableId="103770660">
    <w:abstractNumId w:val="11"/>
  </w:num>
  <w:num w:numId="11" w16cid:durableId="853301770">
    <w:abstractNumId w:val="8"/>
  </w:num>
  <w:num w:numId="12" w16cid:durableId="698554386">
    <w:abstractNumId w:val="13"/>
  </w:num>
  <w:num w:numId="13" w16cid:durableId="945310128">
    <w:abstractNumId w:val="12"/>
  </w:num>
  <w:num w:numId="14" w16cid:durableId="1623346306">
    <w:abstractNumId w:val="0"/>
  </w:num>
  <w:num w:numId="15" w16cid:durableId="21464642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908"/>
    <w:rsid w:val="00014858"/>
    <w:rsid w:val="000816C0"/>
    <w:rsid w:val="000E72F0"/>
    <w:rsid w:val="001363DB"/>
    <w:rsid w:val="001C452D"/>
    <w:rsid w:val="00207C8A"/>
    <w:rsid w:val="003A5877"/>
    <w:rsid w:val="004B5974"/>
    <w:rsid w:val="0058277E"/>
    <w:rsid w:val="00636B41"/>
    <w:rsid w:val="0063797A"/>
    <w:rsid w:val="00646C5F"/>
    <w:rsid w:val="00673403"/>
    <w:rsid w:val="007879E2"/>
    <w:rsid w:val="008A3204"/>
    <w:rsid w:val="00A76A7F"/>
    <w:rsid w:val="00AE4D6C"/>
    <w:rsid w:val="00AE5908"/>
    <w:rsid w:val="00BD405B"/>
    <w:rsid w:val="00C53F08"/>
    <w:rsid w:val="00CC61B0"/>
    <w:rsid w:val="00CF3288"/>
    <w:rsid w:val="00D13651"/>
    <w:rsid w:val="00D211CA"/>
    <w:rsid w:val="00D223EB"/>
    <w:rsid w:val="00D708B8"/>
    <w:rsid w:val="00DA2E71"/>
    <w:rsid w:val="00DC58FC"/>
    <w:rsid w:val="00E45ED9"/>
    <w:rsid w:val="00F31770"/>
    <w:rsid w:val="00F4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C52D8"/>
  <w15:chartTrackingRefBased/>
  <w15:docId w15:val="{81C0FC1D-31AF-40CE-B522-A1BEA824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59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59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59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59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59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59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59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59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AE59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AE59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AE59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AE590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AE5908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AE59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AE5908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AE59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AE59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59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AE5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59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AE59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59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AE59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59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590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59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AE590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E590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73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">
    <w:name w:val="Горен колонтитул Знак"/>
    <w:basedOn w:val="a0"/>
    <w:link w:val="ae"/>
    <w:uiPriority w:val="99"/>
    <w:rsid w:val="00673403"/>
  </w:style>
  <w:style w:type="paragraph" w:styleId="af0">
    <w:name w:val="footer"/>
    <w:basedOn w:val="a"/>
    <w:link w:val="af1"/>
    <w:uiPriority w:val="99"/>
    <w:unhideWhenUsed/>
    <w:rsid w:val="00673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1">
    <w:name w:val="Долен колонтитул Знак"/>
    <w:basedOn w:val="a0"/>
    <w:link w:val="af0"/>
    <w:uiPriority w:val="99"/>
    <w:rsid w:val="00673403"/>
  </w:style>
  <w:style w:type="paragraph" w:customStyle="1" w:styleId="Default">
    <w:name w:val="Default"/>
    <w:rsid w:val="006734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paragraph" w:styleId="HTML">
    <w:name w:val="HTML Preformatted"/>
    <w:basedOn w:val="a"/>
    <w:link w:val="HTML0"/>
    <w:uiPriority w:val="99"/>
    <w:semiHidden/>
    <w:unhideWhenUsed/>
    <w:rsid w:val="00646C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646C5F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character" w:customStyle="1" w:styleId="filled-value">
    <w:name w:val="filled-value"/>
    <w:basedOn w:val="a0"/>
    <w:rsid w:val="00646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</dc:creator>
  <cp:keywords/>
  <dc:description/>
  <cp:lastModifiedBy>Mitko Karailiev</cp:lastModifiedBy>
  <cp:revision>9</cp:revision>
  <dcterms:created xsi:type="dcterms:W3CDTF">2026-06-20T14:29:00Z</dcterms:created>
  <dcterms:modified xsi:type="dcterms:W3CDTF">2026-06-20T14:51:00Z</dcterms:modified>
</cp:coreProperties>
</file>